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FC" w:rsidRPr="00730C76" w:rsidRDefault="00C45DFC" w:rsidP="00C45DFC">
      <w:pPr>
        <w:jc w:val="center"/>
        <w:rPr>
          <w:b/>
        </w:rPr>
      </w:pPr>
      <w:r w:rsidRPr="00730C76">
        <w:rPr>
          <w:b/>
        </w:rPr>
        <w:t>ДОГОВОР-ОФЕРТА</w:t>
      </w:r>
    </w:p>
    <w:p w:rsidR="00C45DFC" w:rsidRPr="00730C76" w:rsidRDefault="00C45DFC" w:rsidP="00C45DFC">
      <w:pPr>
        <w:jc w:val="center"/>
        <w:rPr>
          <w:b/>
        </w:rPr>
      </w:pPr>
      <w:r w:rsidRPr="00730C76">
        <w:rPr>
          <w:b/>
        </w:rPr>
        <w:t>КУПЛИ-ПРОДАЖИ ТОВАРА</w:t>
      </w:r>
    </w:p>
    <w:p w:rsidR="00C45DFC" w:rsidRPr="00BC61F5" w:rsidRDefault="00C45DFC" w:rsidP="00C45DFC">
      <w:pPr>
        <w:jc w:val="center"/>
        <w:rPr>
          <w:b/>
        </w:rPr>
      </w:pPr>
      <w:r w:rsidRPr="00BC61F5">
        <w:rPr>
          <w:b/>
        </w:rPr>
        <w:t>1. Общие положения</w:t>
      </w:r>
    </w:p>
    <w:p w:rsidR="00C45DFC" w:rsidRPr="00BC61F5" w:rsidRDefault="00C45DFC" w:rsidP="00C45DFC">
      <w:pPr>
        <w:jc w:val="both"/>
      </w:pPr>
      <w:r w:rsidRPr="00BC61F5">
        <w:t>1.1. ИП Рябцева Елена Юрьевна, именуемый  в дальнейшем «Продавец», в лице Рябцевой Е. Ю., адресует настоящий Договор оферту (далее по тексту – Договор) любому лицу, чья воля будет выражена им</w:t>
      </w:r>
      <w:r w:rsidR="00A46A98" w:rsidRPr="00BC61F5">
        <w:t xml:space="preserve"> </w:t>
      </w:r>
      <w:r w:rsidRPr="00BC61F5">
        <w:t xml:space="preserve">лично, либо через уполномоченного представителя (ст. 182, 185 ГК РФ), выразившему готовность приобрести у Продавца товар (далее по тексту </w:t>
      </w:r>
      <w:proofErr w:type="gramStart"/>
      <w:r w:rsidRPr="00BC61F5">
        <w:t>–«</w:t>
      </w:r>
      <w:proofErr w:type="gramEnd"/>
      <w:r w:rsidRPr="00BC61F5">
        <w:t>Покупатель»).</w:t>
      </w:r>
    </w:p>
    <w:p w:rsidR="00C45DFC" w:rsidRPr="00BC61F5" w:rsidRDefault="00C45DFC" w:rsidP="00C45DFC">
      <w:pPr>
        <w:jc w:val="both"/>
      </w:pPr>
      <w:r w:rsidRPr="00BC61F5">
        <w:t>1.2. Договор является официальным предложением (офертой) Продавца к заключению договора купли-продажи изделий из ДПК и комплектующих для их монтажа</w:t>
      </w:r>
      <w:r w:rsidR="00CD556B" w:rsidRPr="00BC61F5">
        <w:t>, садов</w:t>
      </w:r>
      <w:r w:rsidR="001C0728" w:rsidRPr="00BC61F5">
        <w:t>ой</w:t>
      </w:r>
      <w:r w:rsidR="00CD556B" w:rsidRPr="00BC61F5">
        <w:t xml:space="preserve"> мебел</w:t>
      </w:r>
      <w:r w:rsidR="001C0728" w:rsidRPr="00BC61F5">
        <w:t>и</w:t>
      </w:r>
      <w:r w:rsidRPr="00BC61F5">
        <w:t xml:space="preserve"> (далее по тексту </w:t>
      </w:r>
      <w:proofErr w:type="gramStart"/>
      <w:r w:rsidRPr="00BC61F5">
        <w:t>–«</w:t>
      </w:r>
      <w:proofErr w:type="gramEnd"/>
      <w:r w:rsidRPr="00BC61F5">
        <w:t>товар») и содержит все существенные условия указанного договора.</w:t>
      </w:r>
    </w:p>
    <w:p w:rsidR="00C45DFC" w:rsidRPr="00BC61F5" w:rsidRDefault="00C45DFC" w:rsidP="00C45DFC">
      <w:pPr>
        <w:jc w:val="both"/>
      </w:pPr>
      <w:r w:rsidRPr="00BC61F5">
        <w:t>1.3. Акцептом Договора является оплата Покупателем товара в порядке, размере и сроки, указанные в Договоре.</w:t>
      </w:r>
    </w:p>
    <w:p w:rsidR="00C45DFC" w:rsidRPr="00BC61F5" w:rsidRDefault="00C45DFC" w:rsidP="00C45DFC">
      <w:pPr>
        <w:jc w:val="both"/>
      </w:pPr>
      <w:r w:rsidRPr="00BC61F5">
        <w:t>1.4. Осуществляя акцепт Договора в порядке и сроки, определенном разделом 3 Договора, Покупатель гарантирует, что ознакомлен, соглашается, полностью и безоговорочно принимает все условия Договора в том виде, в каком они изложены в тексте Договора, в том числе в приложениях к нему, являющихся его неотъемлемой частью (п. 3 ст. 438 ГК РФ).</w:t>
      </w:r>
    </w:p>
    <w:p w:rsidR="00C45DFC" w:rsidRPr="00BC61F5" w:rsidRDefault="00C45DFC" w:rsidP="00C45DFC">
      <w:pPr>
        <w:jc w:val="both"/>
      </w:pPr>
      <w:r w:rsidRPr="00BC61F5">
        <w:t>1.5. Покупатель понимает, что акцепт Договора в порядке, указанном в разделе 3 Договора, равносилен заключению договора на условиях, изложенных в Договоре.</w:t>
      </w:r>
    </w:p>
    <w:p w:rsidR="00C45DFC" w:rsidRPr="00BC61F5" w:rsidRDefault="00C45DFC" w:rsidP="00C45DFC">
      <w:pPr>
        <w:jc w:val="both"/>
      </w:pPr>
      <w:r w:rsidRPr="00BC61F5">
        <w:t>1.6. Совершая действия по акцепту Договора, Покупатель гарантирует, что он имеет законные права вступать в договорные отношения с Продавцом.</w:t>
      </w:r>
    </w:p>
    <w:p w:rsidR="00C45DFC" w:rsidRPr="00BC61F5" w:rsidRDefault="00C45DFC" w:rsidP="00C45DFC">
      <w:pPr>
        <w:jc w:val="both"/>
      </w:pPr>
      <w:r w:rsidRPr="00BC61F5">
        <w:t xml:space="preserve">1.7. Договор опубликован на веб сайте Продавца по адресу  </w:t>
      </w:r>
      <w:hyperlink r:id="rId6" w:history="1">
        <w:r w:rsidRPr="00BC61F5">
          <w:rPr>
            <w:rStyle w:val="a3"/>
          </w:rPr>
          <w:t>https://derevoplast54.ru/</w:t>
        </w:r>
      </w:hyperlink>
      <w:r w:rsidRPr="00BC61F5">
        <w:t xml:space="preserve"> (далее по тексту – «Веб сайт») и открыт для всеобщего доступа.</w:t>
      </w:r>
    </w:p>
    <w:p w:rsidR="00C45DFC" w:rsidRPr="00BC61F5" w:rsidRDefault="00C45DFC" w:rsidP="00C45DFC">
      <w:pPr>
        <w:jc w:val="both"/>
      </w:pPr>
      <w:r w:rsidRPr="00BC61F5">
        <w:t>1.8. Договор может быть отозван Продавцом в любое время.</w:t>
      </w:r>
    </w:p>
    <w:p w:rsidR="00C45DFC" w:rsidRPr="00BC61F5" w:rsidRDefault="00C45DFC" w:rsidP="00C45DFC">
      <w:pPr>
        <w:jc w:val="both"/>
      </w:pPr>
      <w:r w:rsidRPr="00BC61F5">
        <w:t>1.9. Договор не требует скрепления печатями и/или подписания Покупателем и Продавцом (далее по тексту – «Стороны»), сохраняя при этом полную юридическую силу.</w:t>
      </w:r>
    </w:p>
    <w:p w:rsidR="00C45DFC" w:rsidRPr="00BC61F5" w:rsidRDefault="00C45DFC" w:rsidP="00C45DFC">
      <w:pPr>
        <w:jc w:val="both"/>
      </w:pPr>
      <w:r w:rsidRPr="00BC61F5">
        <w:t xml:space="preserve">1.10. Соглашаясь с Договором, Покупатель дает тем самым согласие на обработку своих персональных данных в соответствии с Федеральным законом «О персональных данных» от 27.07.2006 г. </w:t>
      </w:r>
      <w:proofErr w:type="spellStart"/>
      <w:r w:rsidRPr="00BC61F5">
        <w:t>No</w:t>
      </w:r>
      <w:proofErr w:type="spellEnd"/>
      <w:r w:rsidRPr="00BC61F5">
        <w:t xml:space="preserve"> 152-ФЗ.</w:t>
      </w:r>
    </w:p>
    <w:p w:rsidR="00C45DFC" w:rsidRPr="00BC61F5" w:rsidRDefault="00C45DFC" w:rsidP="00C45DFC">
      <w:pPr>
        <w:jc w:val="center"/>
        <w:rPr>
          <w:b/>
        </w:rPr>
      </w:pPr>
      <w:r w:rsidRPr="00BC61F5">
        <w:rPr>
          <w:b/>
        </w:rPr>
        <w:t>2. Предмет договора</w:t>
      </w:r>
    </w:p>
    <w:p w:rsidR="00C45DFC" w:rsidRPr="00BC61F5" w:rsidRDefault="00C45DFC" w:rsidP="00C45DFC">
      <w:pPr>
        <w:jc w:val="both"/>
      </w:pPr>
      <w:r w:rsidRPr="00BC61F5">
        <w:t>2.1. В соответствии с условиями Договора Продавец обязуется передать товар Покупателю, а Покупатель, в свою очередь, обязуется принять товар и оплатить его.</w:t>
      </w:r>
    </w:p>
    <w:p w:rsidR="00C45DFC" w:rsidRPr="00BC61F5" w:rsidRDefault="00C45DFC" w:rsidP="00C45DFC">
      <w:pPr>
        <w:jc w:val="both"/>
      </w:pPr>
      <w:r w:rsidRPr="00BC61F5">
        <w:t>2.2. Выбор товара, цвет, размер, количество осуществляются Покупателем.</w:t>
      </w:r>
    </w:p>
    <w:p w:rsidR="00C45DFC" w:rsidRPr="00BC61F5" w:rsidRDefault="00C45DFC" w:rsidP="00C45DFC">
      <w:pPr>
        <w:jc w:val="both"/>
      </w:pPr>
      <w:r w:rsidRPr="00BC61F5">
        <w:t>2.3. Обмен информацией необходимой для выполнения Продавцом и Покупателем своих обязательств по Договору осуществляется между ними с использованием электронной почты и телефона (при необходимости).</w:t>
      </w:r>
    </w:p>
    <w:p w:rsidR="00FA508A" w:rsidRPr="00BC61F5" w:rsidRDefault="00FA508A" w:rsidP="00C45DFC">
      <w:pPr>
        <w:jc w:val="center"/>
        <w:rPr>
          <w:b/>
        </w:rPr>
      </w:pPr>
    </w:p>
    <w:p w:rsidR="00C45DFC" w:rsidRPr="00BC61F5" w:rsidRDefault="00C45DFC" w:rsidP="00C45DFC">
      <w:pPr>
        <w:jc w:val="center"/>
        <w:rPr>
          <w:b/>
        </w:rPr>
      </w:pPr>
      <w:r w:rsidRPr="00BC61F5">
        <w:rPr>
          <w:b/>
        </w:rPr>
        <w:t>3. Акцепт, срок акцепта, срок действия договора</w:t>
      </w:r>
    </w:p>
    <w:p w:rsidR="00C45DFC" w:rsidRPr="00BC61F5" w:rsidRDefault="00C45DFC" w:rsidP="00C45DFC">
      <w:pPr>
        <w:jc w:val="both"/>
      </w:pPr>
      <w:r w:rsidRPr="00BC61F5">
        <w:t>3.1. Акцепт совершается Покупателем путем оплаты счета за товар наличными или безналичными денежными средствами.</w:t>
      </w:r>
    </w:p>
    <w:p w:rsidR="00C45DFC" w:rsidRPr="00BC61F5" w:rsidRDefault="00C45DFC" w:rsidP="00C45DFC">
      <w:pPr>
        <w:jc w:val="both"/>
      </w:pPr>
      <w:r w:rsidRPr="00BC61F5">
        <w:t>3.2. Счет действителен к оплате в течение 3 (трех) банковских дней.</w:t>
      </w:r>
    </w:p>
    <w:p w:rsidR="00C45DFC" w:rsidRPr="00BC61F5" w:rsidRDefault="005779AB" w:rsidP="00C45DFC">
      <w:pPr>
        <w:jc w:val="both"/>
      </w:pPr>
      <w:r w:rsidRPr="00BC61F5">
        <w:lastRenderedPageBreak/>
        <w:t>3.3</w:t>
      </w:r>
      <w:r w:rsidR="00C45DFC" w:rsidRPr="00BC61F5">
        <w:t>. Договор вступает в силу с момента зачисления денежных средств на расчётный</w:t>
      </w:r>
      <w:r w:rsidRPr="00BC61F5">
        <w:t xml:space="preserve"> С</w:t>
      </w:r>
      <w:r w:rsidR="00C45DFC" w:rsidRPr="00BC61F5">
        <w:t>чет</w:t>
      </w:r>
      <w:r w:rsidRPr="00BC61F5">
        <w:t xml:space="preserve"> или в кассу </w:t>
      </w:r>
      <w:r w:rsidR="00C45DFC" w:rsidRPr="00BC61F5">
        <w:t xml:space="preserve"> Продавца и действует до полного исполнения Сторонами своих обязательств.</w:t>
      </w:r>
    </w:p>
    <w:p w:rsidR="00C45DFC" w:rsidRPr="00BC61F5" w:rsidRDefault="00C45DFC" w:rsidP="005779AB">
      <w:pPr>
        <w:jc w:val="center"/>
        <w:rPr>
          <w:b/>
        </w:rPr>
      </w:pPr>
      <w:r w:rsidRPr="00BC61F5">
        <w:rPr>
          <w:b/>
        </w:rPr>
        <w:t>4. Сроки</w:t>
      </w:r>
    </w:p>
    <w:p w:rsidR="00C45DFC" w:rsidRPr="00BC61F5" w:rsidRDefault="00C45DFC" w:rsidP="00C45DFC">
      <w:pPr>
        <w:jc w:val="both"/>
      </w:pPr>
      <w:r w:rsidRPr="00BC61F5">
        <w:t>4.1. Точные сроки передачи товара зависят от по</w:t>
      </w:r>
      <w:r w:rsidR="005779AB" w:rsidRPr="00BC61F5">
        <w:t xml:space="preserve">желаний Покупателя и называются </w:t>
      </w:r>
      <w:r w:rsidRPr="00BC61F5">
        <w:t>Продавцом одновременно с выставлением счета.</w:t>
      </w:r>
      <w:r w:rsidR="005779AB" w:rsidRPr="00BC61F5">
        <w:t xml:space="preserve"> Сроки действительны только при </w:t>
      </w:r>
      <w:r w:rsidRPr="00BC61F5">
        <w:t>условии в</w:t>
      </w:r>
      <w:r w:rsidR="005779AB" w:rsidRPr="00BC61F5">
        <w:t>ыполнения Покупателем пп.3.1-3.3</w:t>
      </w:r>
      <w:r w:rsidRPr="00BC61F5">
        <w:t xml:space="preserve"> Договора.</w:t>
      </w:r>
    </w:p>
    <w:p w:rsidR="00C45DFC" w:rsidRPr="00BC61F5" w:rsidRDefault="00C45DFC" w:rsidP="005779AB">
      <w:pPr>
        <w:jc w:val="center"/>
        <w:rPr>
          <w:b/>
        </w:rPr>
      </w:pPr>
      <w:r w:rsidRPr="00BC61F5">
        <w:rPr>
          <w:b/>
        </w:rPr>
        <w:t>5. Права и обязанности сторон</w:t>
      </w:r>
    </w:p>
    <w:p w:rsidR="00C45DFC" w:rsidRPr="00BC61F5" w:rsidRDefault="00C45DFC" w:rsidP="00C45DFC">
      <w:pPr>
        <w:jc w:val="both"/>
      </w:pPr>
      <w:r w:rsidRPr="00BC61F5">
        <w:t>5.1. Покупатель вправе:</w:t>
      </w:r>
    </w:p>
    <w:p w:rsidR="00C45DFC" w:rsidRPr="00BC61F5" w:rsidRDefault="00C45DFC" w:rsidP="00C45DFC">
      <w:pPr>
        <w:jc w:val="both"/>
      </w:pPr>
      <w:r w:rsidRPr="00BC61F5">
        <w:t>5.1.1. Требовать от Продавца надлежащего качест</w:t>
      </w:r>
      <w:r w:rsidR="005779AB" w:rsidRPr="00BC61F5">
        <w:t xml:space="preserve">ва и соблюдения сроков передачи </w:t>
      </w:r>
      <w:r w:rsidRPr="00BC61F5">
        <w:t>товара</w:t>
      </w:r>
    </w:p>
    <w:p w:rsidR="00C45DFC" w:rsidRPr="00BC61F5" w:rsidRDefault="00C45DFC" w:rsidP="005779AB">
      <w:pPr>
        <w:jc w:val="both"/>
      </w:pPr>
      <w:r w:rsidRPr="00BC61F5">
        <w:t xml:space="preserve">5.1.2. Осуществить выбор </w:t>
      </w:r>
      <w:r w:rsidR="005779AB" w:rsidRPr="00BC61F5">
        <w:t>товара, цвет, размер</w:t>
      </w:r>
      <w:r w:rsidR="001C0728" w:rsidRPr="00BC61F5">
        <w:t>.</w:t>
      </w:r>
    </w:p>
    <w:p w:rsidR="00C45DFC" w:rsidRPr="00BC61F5" w:rsidRDefault="005779AB" w:rsidP="005779AB">
      <w:pPr>
        <w:jc w:val="both"/>
      </w:pPr>
      <w:r w:rsidRPr="00BC61F5">
        <w:t xml:space="preserve">5.1.2.1. Выбрать товар из наличия на складе Продавца или под заказ </w:t>
      </w:r>
      <w:r w:rsidR="00C45DFC" w:rsidRPr="00BC61F5">
        <w:t xml:space="preserve"> из предлагаемых </w:t>
      </w:r>
      <w:r w:rsidR="003F6F44" w:rsidRPr="00BC61F5">
        <w:t xml:space="preserve">товаров </w:t>
      </w:r>
      <w:r w:rsidR="00C45DFC" w:rsidRPr="00BC61F5">
        <w:t>Продавцом</w:t>
      </w:r>
      <w:r w:rsidRPr="00BC61F5">
        <w:t>.</w:t>
      </w:r>
    </w:p>
    <w:p w:rsidR="001C0728" w:rsidRPr="00BC61F5" w:rsidRDefault="00C45DFC" w:rsidP="00C45DFC">
      <w:pPr>
        <w:jc w:val="both"/>
      </w:pPr>
      <w:r w:rsidRPr="00BC61F5">
        <w:t>5.1.3. Отказаться от исполнения Договора в соот</w:t>
      </w:r>
      <w:r w:rsidR="005779AB" w:rsidRPr="00BC61F5">
        <w:t xml:space="preserve">ветствии с Законом РФ «О защите </w:t>
      </w:r>
      <w:r w:rsidRPr="00BC61F5">
        <w:t xml:space="preserve">прав потребителей» от 07.02.1992 г. </w:t>
      </w:r>
      <w:proofErr w:type="spellStart"/>
      <w:r w:rsidRPr="00BC61F5">
        <w:t>N</w:t>
      </w:r>
      <w:r w:rsidR="005779AB" w:rsidRPr="00BC61F5">
        <w:t>o</w:t>
      </w:r>
      <w:proofErr w:type="spellEnd"/>
      <w:r w:rsidR="005779AB" w:rsidRPr="00BC61F5">
        <w:t xml:space="preserve"> 2300-1. </w:t>
      </w:r>
      <w:r w:rsidR="001C0728" w:rsidRPr="00BC61F5">
        <w:t>Кроме случаев пункта 5.1.4. Договора.</w:t>
      </w:r>
    </w:p>
    <w:p w:rsidR="00C45DFC" w:rsidRPr="00BC61F5" w:rsidRDefault="001C0728" w:rsidP="00C45DFC">
      <w:pPr>
        <w:jc w:val="both"/>
      </w:pPr>
      <w:r w:rsidRPr="00BC61F5">
        <w:t xml:space="preserve">5.1.4. </w:t>
      </w:r>
      <w:r w:rsidR="005779AB" w:rsidRPr="00BC61F5">
        <w:t xml:space="preserve">Согласно статье 26.1. </w:t>
      </w:r>
      <w:r w:rsidRPr="00BC61F5">
        <w:t>Законом РФ «О защите прав потребителей» от 07.02.1992 г.</w:t>
      </w:r>
      <w:proofErr w:type="gramStart"/>
      <w:r w:rsidRPr="00BC61F5">
        <w:t xml:space="preserve"> :</w:t>
      </w:r>
      <w:proofErr w:type="gramEnd"/>
      <w:r w:rsidRPr="00BC61F5">
        <w:t xml:space="preserve"> </w:t>
      </w:r>
      <w:r w:rsidR="00C45DFC" w:rsidRPr="00BC61F5">
        <w:t>«Потребитель не вправе отказаться от товара</w:t>
      </w:r>
      <w:r w:rsidR="005779AB" w:rsidRPr="00BC61F5">
        <w:t xml:space="preserve"> надлежащего качества, имеющего </w:t>
      </w:r>
      <w:r w:rsidR="00C45DFC" w:rsidRPr="00BC61F5">
        <w:t>индивидуально-определенные свойства, если указанный то</w:t>
      </w:r>
      <w:r w:rsidR="005779AB" w:rsidRPr="00BC61F5">
        <w:t xml:space="preserve">вар может быть </w:t>
      </w:r>
      <w:r w:rsidR="00C45DFC" w:rsidRPr="00BC61F5">
        <w:t>использован исключительно приобретающим его потребителем».</w:t>
      </w:r>
      <w:r w:rsidRPr="00BC61F5">
        <w:t xml:space="preserve"> Таким образом, возврат товара надлежащего качества, а также отказ о принятии/поставки товара, выполненным в индивидуальном размере и согласованном количестве, а равно и изменение характеристик товара после получения (разрезка, распиловка, шлифовка и т.п.)</w:t>
      </w:r>
      <w:r w:rsidR="00730C76" w:rsidRPr="00BC61F5">
        <w:t>, является основанием для возврата товара Покупателем.</w:t>
      </w:r>
    </w:p>
    <w:p w:rsidR="00C45DFC" w:rsidRPr="00BC61F5" w:rsidRDefault="00C45DFC" w:rsidP="00C45DFC">
      <w:pPr>
        <w:jc w:val="both"/>
      </w:pPr>
      <w:r w:rsidRPr="00BC61F5">
        <w:t>5.1.</w:t>
      </w:r>
      <w:r w:rsidR="00730C76" w:rsidRPr="00BC61F5">
        <w:t>5</w:t>
      </w:r>
      <w:r w:rsidRPr="00BC61F5">
        <w:t xml:space="preserve">. Если Продавец своевременно не </w:t>
      </w:r>
      <w:r w:rsidR="005779AB" w:rsidRPr="00BC61F5">
        <w:t xml:space="preserve">поставил товар  или стало </w:t>
      </w:r>
      <w:r w:rsidRPr="00BC61F5">
        <w:t>очевидны</w:t>
      </w:r>
      <w:r w:rsidR="005779AB" w:rsidRPr="00BC61F5">
        <w:t xml:space="preserve">м, что товар не будет поставлен </w:t>
      </w:r>
      <w:r w:rsidRPr="00BC61F5">
        <w:t xml:space="preserve"> в с</w:t>
      </w:r>
      <w:r w:rsidR="005779AB" w:rsidRPr="00BC61F5">
        <w:t xml:space="preserve">рок, а также в случае просрочки </w:t>
      </w:r>
      <w:r w:rsidRPr="00BC61F5">
        <w:t>передачи товара, Покупатель по своему выбору вправе:</w:t>
      </w:r>
    </w:p>
    <w:p w:rsidR="00C45DFC" w:rsidRPr="00BC61F5" w:rsidRDefault="00C45DFC" w:rsidP="00C45DFC">
      <w:pPr>
        <w:jc w:val="both"/>
      </w:pPr>
      <w:r w:rsidRPr="00BC61F5">
        <w:t>- назначить Продавцу новый срок, в течение кот</w:t>
      </w:r>
      <w:r w:rsidR="005779AB" w:rsidRPr="00BC61F5">
        <w:t xml:space="preserve">орого товар должен быть передан </w:t>
      </w:r>
      <w:r w:rsidRPr="00BC61F5">
        <w:t>Покупателю;</w:t>
      </w:r>
    </w:p>
    <w:p w:rsidR="00C45DFC" w:rsidRPr="00BC61F5" w:rsidRDefault="00C45DFC" w:rsidP="00C45DFC">
      <w:pPr>
        <w:jc w:val="both"/>
      </w:pPr>
      <w:r w:rsidRPr="00BC61F5">
        <w:t>- потребовать соразмерного уменьшения стоим</w:t>
      </w:r>
      <w:r w:rsidR="005779AB" w:rsidRPr="00BC61F5">
        <w:t xml:space="preserve">ости товара, но не более 3% от стоимости </w:t>
      </w:r>
      <w:r w:rsidRPr="00BC61F5">
        <w:t>товара;</w:t>
      </w:r>
    </w:p>
    <w:p w:rsidR="00C45DFC" w:rsidRPr="00BC61F5" w:rsidRDefault="00C45DFC" w:rsidP="00C45DFC">
      <w:pPr>
        <w:jc w:val="both"/>
      </w:pPr>
      <w:r w:rsidRPr="00BC61F5">
        <w:t>5.1.</w:t>
      </w:r>
      <w:r w:rsidR="00730C76" w:rsidRPr="00BC61F5">
        <w:t>6</w:t>
      </w:r>
      <w:r w:rsidRPr="00BC61F5">
        <w:t xml:space="preserve">. Обращаться к Продавцу по всем вопросам, </w:t>
      </w:r>
      <w:r w:rsidR="005779AB" w:rsidRPr="00BC61F5">
        <w:t xml:space="preserve">связанным с товаром, а также </w:t>
      </w:r>
      <w:r w:rsidRPr="00BC61F5">
        <w:t>задавать вопросы, связанные с его доставкой.</w:t>
      </w:r>
    </w:p>
    <w:p w:rsidR="00C45DFC" w:rsidRPr="00BC61F5" w:rsidRDefault="00C45DFC" w:rsidP="00C45DFC">
      <w:pPr>
        <w:jc w:val="both"/>
      </w:pPr>
      <w:r w:rsidRPr="00BC61F5">
        <w:t>5.2. Покупатель обязуется:</w:t>
      </w:r>
    </w:p>
    <w:p w:rsidR="00C45DFC" w:rsidRPr="00BC61F5" w:rsidRDefault="00C45DFC" w:rsidP="00C45DFC">
      <w:pPr>
        <w:jc w:val="both"/>
      </w:pPr>
      <w:r w:rsidRPr="00BC61F5">
        <w:t>5.2.1. Оплатить товар в порядке, размере и сроки, предусмотренные Договором.</w:t>
      </w:r>
    </w:p>
    <w:p w:rsidR="00C45DFC" w:rsidRPr="00BC61F5" w:rsidRDefault="005779AB" w:rsidP="005779AB">
      <w:pPr>
        <w:jc w:val="both"/>
      </w:pPr>
      <w:r w:rsidRPr="00BC61F5">
        <w:t>5.2.2</w:t>
      </w:r>
      <w:r w:rsidR="00C45DFC" w:rsidRPr="00BC61F5">
        <w:t xml:space="preserve">. </w:t>
      </w:r>
      <w:r w:rsidRPr="00BC61F5">
        <w:t>Перед монтажом изделий из ДПК, ознакомиться с инструкцией по монтажу, размещенной на сайте Продавца</w:t>
      </w:r>
      <w:r w:rsidR="00C45DFC" w:rsidRPr="00BC61F5">
        <w:t>.</w:t>
      </w:r>
    </w:p>
    <w:p w:rsidR="003F6F44" w:rsidRPr="00BC61F5" w:rsidRDefault="003F6F44" w:rsidP="005779AB">
      <w:pPr>
        <w:jc w:val="both"/>
      </w:pPr>
      <w:r w:rsidRPr="00BC61F5">
        <w:t>5.2.3. Принять товар по ассортименту, количеству в момент приемки товара от Продавца. Принятием товара и отсутствием претензий является наличие подписи Покупателя в Накладной Продавца.</w:t>
      </w:r>
    </w:p>
    <w:p w:rsidR="00CD556B" w:rsidRPr="00BC61F5" w:rsidRDefault="00CD556B" w:rsidP="005779AB">
      <w:pPr>
        <w:jc w:val="both"/>
      </w:pPr>
      <w:r w:rsidRPr="00BC61F5">
        <w:t>5.3. Продавец обязан:</w:t>
      </w:r>
    </w:p>
    <w:p w:rsidR="00CD556B" w:rsidRPr="00BC61F5" w:rsidRDefault="00CD556B" w:rsidP="005779AB">
      <w:pPr>
        <w:jc w:val="both"/>
      </w:pPr>
      <w:r w:rsidRPr="00BC61F5">
        <w:t>5.3.1. Поставить товар Покупателю после получения оплаты в соответствии с выбором Покупателя.</w:t>
      </w:r>
    </w:p>
    <w:p w:rsidR="00CD556B" w:rsidRPr="00BC61F5" w:rsidRDefault="00CD556B" w:rsidP="005779AB">
      <w:pPr>
        <w:jc w:val="both"/>
      </w:pPr>
      <w:r w:rsidRPr="00BC61F5">
        <w:t xml:space="preserve">5.3.2. </w:t>
      </w:r>
      <w:proofErr w:type="gramStart"/>
      <w:r w:rsidRPr="00BC61F5">
        <w:t>При обнаружении брака, заменить товар на качественный или вернуть стоимост</w:t>
      </w:r>
      <w:r w:rsidR="003F6F44" w:rsidRPr="00BC61F5">
        <w:t>ь бракованного товара Покупателю</w:t>
      </w:r>
      <w:r w:rsidRPr="00BC61F5">
        <w:t>.</w:t>
      </w:r>
      <w:proofErr w:type="gramEnd"/>
    </w:p>
    <w:p w:rsidR="00CD556B" w:rsidRPr="00BC61F5" w:rsidRDefault="00CD556B" w:rsidP="005779AB">
      <w:pPr>
        <w:jc w:val="both"/>
      </w:pPr>
      <w:r w:rsidRPr="00BC61F5">
        <w:t xml:space="preserve">5.3.3. При обнаружении </w:t>
      </w:r>
      <w:proofErr w:type="spellStart"/>
      <w:r w:rsidRPr="00BC61F5">
        <w:t>недовложения</w:t>
      </w:r>
      <w:proofErr w:type="spellEnd"/>
      <w:r w:rsidRPr="00BC61F5">
        <w:t xml:space="preserve"> или </w:t>
      </w:r>
      <w:proofErr w:type="spellStart"/>
      <w:r w:rsidRPr="00BC61F5">
        <w:t>недоукомлектованности</w:t>
      </w:r>
      <w:proofErr w:type="spellEnd"/>
      <w:r w:rsidRPr="00BC61F5">
        <w:t xml:space="preserve"> товара, передать разницу </w:t>
      </w:r>
      <w:proofErr w:type="spellStart"/>
      <w:r w:rsidRPr="00BC61F5">
        <w:t>недовложения</w:t>
      </w:r>
      <w:proofErr w:type="spellEnd"/>
      <w:r w:rsidRPr="00BC61F5">
        <w:t xml:space="preserve"> в кратчайшие сроки Покупателю.</w:t>
      </w:r>
    </w:p>
    <w:p w:rsidR="003F6F44" w:rsidRPr="00BC61F5" w:rsidRDefault="003F6F44" w:rsidP="00CD556B">
      <w:pPr>
        <w:jc w:val="center"/>
        <w:rPr>
          <w:b/>
        </w:rPr>
      </w:pPr>
    </w:p>
    <w:p w:rsidR="00CD556B" w:rsidRPr="00BC61F5" w:rsidRDefault="00CD556B" w:rsidP="00CD556B">
      <w:pPr>
        <w:jc w:val="center"/>
        <w:rPr>
          <w:b/>
        </w:rPr>
      </w:pPr>
      <w:r w:rsidRPr="00BC61F5">
        <w:rPr>
          <w:b/>
        </w:rPr>
        <w:lastRenderedPageBreak/>
        <w:t>6. Гарантийные обязательства</w:t>
      </w:r>
    </w:p>
    <w:p w:rsidR="00CD556B" w:rsidRPr="00BC61F5" w:rsidRDefault="00CD556B" w:rsidP="00CD556B">
      <w:pPr>
        <w:jc w:val="both"/>
      </w:pPr>
      <w:r w:rsidRPr="00BC61F5">
        <w:t>6.1. Гарантийный срок на все изделия из ДПК-2 года с момента покупки при соблюдении всех правил по эксплуатации и монтажу</w:t>
      </w:r>
      <w:r w:rsidR="00730C76" w:rsidRPr="00BC61F5">
        <w:t>, размещенные на сайте Продавца.</w:t>
      </w:r>
    </w:p>
    <w:p w:rsidR="00907EF5" w:rsidRPr="00BC61F5" w:rsidRDefault="00907EF5" w:rsidP="00CD556B">
      <w:pPr>
        <w:jc w:val="both"/>
      </w:pPr>
      <w:r w:rsidRPr="00BC61F5">
        <w:t>6.2. Г</w:t>
      </w:r>
      <w:r w:rsidR="00CD556B" w:rsidRPr="00BC61F5">
        <w:t xml:space="preserve">арантийный срок на садовую мебель – </w:t>
      </w:r>
      <w:r w:rsidR="00730C76" w:rsidRPr="00BC61F5">
        <w:t>1</w:t>
      </w:r>
      <w:r w:rsidR="00CD556B" w:rsidRPr="00BC61F5">
        <w:t xml:space="preserve"> </w:t>
      </w:r>
      <w:r w:rsidR="00730C76" w:rsidRPr="00BC61F5">
        <w:t>год с момента покупки при соблюдении инструкции по эксплуатации на данный вид товара.</w:t>
      </w:r>
    </w:p>
    <w:p w:rsidR="00CD556B" w:rsidRPr="00BC61F5" w:rsidRDefault="00907EF5" w:rsidP="00CD556B">
      <w:pPr>
        <w:jc w:val="both"/>
      </w:pPr>
      <w:r w:rsidRPr="00BC61F5">
        <w:t xml:space="preserve">6.3. При обнаружении брака на изделиях в течение гарантийного срока, Покупатель должен </w:t>
      </w:r>
      <w:proofErr w:type="gramStart"/>
      <w:r w:rsidRPr="00BC61F5">
        <w:t>предоставить доказательства</w:t>
      </w:r>
      <w:proofErr w:type="gramEnd"/>
      <w:r w:rsidRPr="00BC61F5">
        <w:t xml:space="preserve"> брака не по его вине (правильный монтаж и </w:t>
      </w:r>
      <w:r w:rsidR="00730C76" w:rsidRPr="00BC61F5">
        <w:t xml:space="preserve">отсутствия нарушений при </w:t>
      </w:r>
      <w:r w:rsidRPr="00BC61F5">
        <w:t>эксплуатаци</w:t>
      </w:r>
      <w:r w:rsidR="00730C76" w:rsidRPr="00BC61F5">
        <w:t>и</w:t>
      </w:r>
      <w:r w:rsidRPr="00BC61F5">
        <w:t xml:space="preserve"> в дальнейшем)</w:t>
      </w:r>
      <w:r w:rsidR="00CD556B" w:rsidRPr="00BC61F5">
        <w:t xml:space="preserve"> </w:t>
      </w:r>
      <w:r w:rsidR="00730C76" w:rsidRPr="00BC61F5">
        <w:t xml:space="preserve">с </w:t>
      </w:r>
      <w:r w:rsidRPr="00BC61F5">
        <w:t xml:space="preserve">фото и видео фиксацией. </w:t>
      </w:r>
    </w:p>
    <w:p w:rsidR="00730C76" w:rsidRPr="00BC61F5" w:rsidRDefault="00730C76" w:rsidP="00FA508A">
      <w:pPr>
        <w:spacing w:before="120" w:after="120" w:line="240" w:lineRule="auto"/>
        <w:jc w:val="both"/>
      </w:pPr>
      <w:r w:rsidRPr="00BC61F5">
        <w:t>6.4. К  не</w:t>
      </w:r>
      <w:r w:rsidR="00175238" w:rsidRPr="00BC61F5">
        <w:t xml:space="preserve"> </w:t>
      </w:r>
      <w:r w:rsidRPr="00BC61F5">
        <w:t>гарантийным случаям относятся:</w:t>
      </w:r>
    </w:p>
    <w:p w:rsidR="00A46A98" w:rsidRPr="00BC61F5" w:rsidRDefault="00730C76" w:rsidP="00FA508A">
      <w:pPr>
        <w:pStyle w:val="a4"/>
        <w:numPr>
          <w:ilvl w:val="0"/>
          <w:numId w:val="1"/>
        </w:numPr>
        <w:spacing w:before="120" w:beforeAutospacing="0" w:after="120" w:afterAutospacing="0"/>
        <w:ind w:left="0"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61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Разрушение изделий из ДПК из-за </w:t>
      </w:r>
      <w:r w:rsidR="00FA508A" w:rsidRPr="00BC61F5">
        <w:rPr>
          <w:rFonts w:asciiTheme="minorHAnsi" w:eastAsiaTheme="minorHAnsi" w:hAnsiTheme="minorHAnsi" w:cstheme="minorBidi"/>
          <w:sz w:val="22"/>
          <w:szCs w:val="22"/>
          <w:lang w:eastAsia="en-US"/>
        </w:rPr>
        <w:t>н</w:t>
      </w:r>
      <w:r w:rsidRPr="00BC61F5">
        <w:rPr>
          <w:rFonts w:asciiTheme="minorHAnsi" w:eastAsiaTheme="minorHAnsi" w:hAnsiTheme="minorHAnsi" w:cstheme="minorBidi"/>
          <w:sz w:val="22"/>
          <w:szCs w:val="22"/>
          <w:lang w:eastAsia="en-US"/>
        </w:rPr>
        <w:t>е</w:t>
      </w:r>
      <w:r w:rsidR="00FA508A" w:rsidRPr="00BC61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C61F5">
        <w:rPr>
          <w:rFonts w:asciiTheme="minorHAnsi" w:eastAsiaTheme="minorHAnsi" w:hAnsiTheme="minorHAnsi" w:cstheme="minorBidi"/>
          <w:sz w:val="22"/>
          <w:szCs w:val="22"/>
          <w:lang w:eastAsia="en-US"/>
        </w:rPr>
        <w:t>соблюдени</w:t>
      </w:r>
      <w:r w:rsidR="00175238" w:rsidRPr="00BC61F5">
        <w:rPr>
          <w:rFonts w:asciiTheme="minorHAnsi" w:eastAsiaTheme="minorHAnsi" w:hAnsiTheme="minorHAnsi" w:cstheme="minorBidi"/>
          <w:sz w:val="22"/>
          <w:szCs w:val="22"/>
          <w:lang w:eastAsia="en-US"/>
        </w:rPr>
        <w:t>й</w:t>
      </w:r>
      <w:r w:rsidRPr="00BC61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требований инструкции по монтажу, эксплуатации и уходу за изделиями</w:t>
      </w:r>
      <w:r w:rsidR="00175238" w:rsidRPr="00BC61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gramStart"/>
      <w:r w:rsidR="00175238" w:rsidRPr="00BC61F5">
        <w:rPr>
          <w:rFonts w:asciiTheme="minorHAnsi" w:eastAsiaTheme="minorHAnsi" w:hAnsiTheme="minorHAnsi" w:cstheme="minorBidi"/>
          <w:sz w:val="22"/>
          <w:szCs w:val="22"/>
          <w:lang w:eastAsia="en-US"/>
        </w:rPr>
        <w:t>размещенным</w:t>
      </w:r>
      <w:proofErr w:type="gramEnd"/>
      <w:r w:rsidR="00175238" w:rsidRPr="00BC61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сайте Продавца;</w:t>
      </w:r>
    </w:p>
    <w:p w:rsidR="00730C76" w:rsidRPr="00BC61F5" w:rsidRDefault="00730C76" w:rsidP="00FA508A">
      <w:pPr>
        <w:pStyle w:val="a4"/>
        <w:numPr>
          <w:ilvl w:val="0"/>
          <w:numId w:val="1"/>
        </w:numPr>
        <w:spacing w:before="120" w:beforeAutospacing="0" w:after="120" w:afterAutospacing="0"/>
        <w:ind w:left="0"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61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Повреждение изделий, </w:t>
      </w:r>
      <w:proofErr w:type="gramStart"/>
      <w:r w:rsidRPr="00BC61F5">
        <w:rPr>
          <w:rFonts w:asciiTheme="minorHAnsi" w:eastAsiaTheme="minorHAnsi" w:hAnsiTheme="minorHAnsi" w:cstheme="minorBidi"/>
          <w:sz w:val="22"/>
          <w:szCs w:val="22"/>
          <w:lang w:eastAsia="en-US"/>
        </w:rPr>
        <w:t>возникшим</w:t>
      </w:r>
      <w:proofErr w:type="gramEnd"/>
      <w:r w:rsidRPr="00BC61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из-за использования металлических лопат или инструментов с острыми краями для уборки </w:t>
      </w:r>
      <w:r w:rsidR="00175238" w:rsidRPr="00BC61F5">
        <w:rPr>
          <w:rFonts w:asciiTheme="minorHAnsi" w:eastAsiaTheme="minorHAnsi" w:hAnsiTheme="minorHAnsi" w:cstheme="minorBidi"/>
          <w:sz w:val="22"/>
          <w:szCs w:val="22"/>
          <w:lang w:eastAsia="en-US"/>
        </w:rPr>
        <w:t>наледи с поверхности изделия;</w:t>
      </w:r>
    </w:p>
    <w:p w:rsidR="00730C76" w:rsidRPr="00BC61F5" w:rsidRDefault="00730C76" w:rsidP="00FA508A">
      <w:pPr>
        <w:pStyle w:val="a4"/>
        <w:spacing w:before="12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61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C61F5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Symbol" w:char="F0B7"/>
      </w:r>
      <w:r w:rsidRPr="00BC61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75238" w:rsidRPr="00BC61F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C61F5">
        <w:rPr>
          <w:rFonts w:asciiTheme="minorHAnsi" w:eastAsiaTheme="minorHAnsi" w:hAnsiTheme="minorHAnsi" w:cstheme="minorBidi"/>
          <w:sz w:val="22"/>
          <w:szCs w:val="22"/>
          <w:lang w:eastAsia="en-US"/>
        </w:rPr>
        <w:t>Воздействие агрессивных жидкостей и материалов, не предназначенных для издели</w:t>
      </w:r>
      <w:r w:rsidR="00175238" w:rsidRPr="00BC61F5">
        <w:rPr>
          <w:rFonts w:asciiTheme="minorHAnsi" w:eastAsiaTheme="minorHAnsi" w:hAnsiTheme="minorHAnsi" w:cstheme="minorBidi"/>
          <w:sz w:val="22"/>
          <w:szCs w:val="22"/>
          <w:lang w:eastAsia="en-US"/>
        </w:rPr>
        <w:t>й из ДПК;</w:t>
      </w:r>
    </w:p>
    <w:p w:rsidR="00730C76" w:rsidRPr="00BC61F5" w:rsidRDefault="00730C76" w:rsidP="00FA508A">
      <w:pPr>
        <w:pStyle w:val="a4"/>
        <w:spacing w:before="12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61F5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Symbol" w:char="F0B7"/>
      </w:r>
      <w:r w:rsidRPr="00BC61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75238" w:rsidRPr="00BC61F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Изменение ( проседание, провал, вспучивание и т.п.)</w:t>
      </w:r>
      <w:r w:rsidR="00A46A98" w:rsidRPr="00BC61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каркаса </w:t>
      </w:r>
      <w:proofErr w:type="gramStart"/>
      <w:r w:rsidR="00A46A98" w:rsidRPr="00BC61F5">
        <w:rPr>
          <w:rFonts w:asciiTheme="minorHAnsi" w:eastAsiaTheme="minorHAnsi" w:hAnsiTheme="minorHAnsi" w:cstheme="minorBidi"/>
          <w:sz w:val="22"/>
          <w:szCs w:val="22"/>
          <w:lang w:eastAsia="en-US"/>
        </w:rPr>
        <w:t>из</w:t>
      </w:r>
      <w:proofErr w:type="gramEnd"/>
      <w:r w:rsidR="00A46A98" w:rsidRPr="00BC61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="00A46A98" w:rsidRPr="00BC61F5">
        <w:rPr>
          <w:rFonts w:asciiTheme="minorHAnsi" w:eastAsiaTheme="minorHAnsi" w:hAnsiTheme="minorHAnsi" w:cstheme="minorBidi"/>
          <w:sz w:val="22"/>
          <w:szCs w:val="22"/>
          <w:lang w:eastAsia="en-US"/>
        </w:rPr>
        <w:t>Лаг</w:t>
      </w:r>
      <w:proofErr w:type="gramEnd"/>
      <w:r w:rsidR="00A46A98" w:rsidRPr="00BC61F5">
        <w:rPr>
          <w:rFonts w:asciiTheme="minorHAnsi" w:eastAsiaTheme="minorHAnsi" w:hAnsiTheme="minorHAnsi" w:cstheme="minorBidi"/>
          <w:sz w:val="22"/>
          <w:szCs w:val="22"/>
          <w:lang w:eastAsia="en-US"/>
        </w:rPr>
        <w:t>, бетонных основ, грунта приведших к деформации изделий из ДПК;</w:t>
      </w:r>
      <w:r w:rsidRPr="00BC61F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730C76" w:rsidRPr="00BC61F5" w:rsidRDefault="00730C76" w:rsidP="00FA508A">
      <w:pPr>
        <w:pStyle w:val="a4"/>
        <w:spacing w:before="12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61F5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Symbol" w:char="F0B7"/>
      </w:r>
      <w:r w:rsidRPr="00BC61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75238" w:rsidRPr="00BC61F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Изменение цвета изделий из ДПК из-з</w:t>
      </w:r>
      <w:r w:rsidR="00A46A98" w:rsidRPr="00BC61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 воздействия света, воды и </w:t>
      </w:r>
      <w:proofErr w:type="spellStart"/>
      <w:r w:rsidR="00A46A98" w:rsidRPr="00BC61F5">
        <w:rPr>
          <w:rFonts w:asciiTheme="minorHAnsi" w:eastAsiaTheme="minorHAnsi" w:hAnsiTheme="minorHAnsi" w:cstheme="minorBidi"/>
          <w:sz w:val="22"/>
          <w:szCs w:val="22"/>
          <w:lang w:eastAsia="en-US"/>
        </w:rPr>
        <w:t>т</w:t>
      </w:r>
      <w:proofErr w:type="gramStart"/>
      <w:r w:rsidR="00A46A98" w:rsidRPr="00BC61F5">
        <w:rPr>
          <w:rFonts w:asciiTheme="minorHAnsi" w:eastAsiaTheme="minorHAnsi" w:hAnsiTheme="minorHAnsi" w:cstheme="minorBidi"/>
          <w:sz w:val="22"/>
          <w:szCs w:val="22"/>
          <w:lang w:eastAsia="en-US"/>
        </w:rPr>
        <w:t>.п</w:t>
      </w:r>
      <w:proofErr w:type="spellEnd"/>
      <w:proofErr w:type="gramEnd"/>
      <w:r w:rsidR="00A46A98" w:rsidRPr="00BC61F5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730C76" w:rsidRPr="00BC61F5" w:rsidRDefault="00730C76" w:rsidP="00FA508A">
      <w:pPr>
        <w:pStyle w:val="a4"/>
        <w:spacing w:before="12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61F5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Symbol" w:char="F0B7"/>
      </w:r>
      <w:r w:rsidRPr="00BC61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75238" w:rsidRPr="00BC61F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Внешние стихийные действия, последствия которых невозможно предугадать</w:t>
      </w:r>
      <w:r w:rsidRPr="00BC61F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730C76" w:rsidRPr="00BC61F5" w:rsidRDefault="00730C76" w:rsidP="00FA508A">
      <w:pPr>
        <w:spacing w:before="120" w:after="120" w:line="240" w:lineRule="auto"/>
        <w:jc w:val="both"/>
      </w:pPr>
      <w:bookmarkStart w:id="0" w:name="_GoBack"/>
    </w:p>
    <w:p w:rsidR="00907EF5" w:rsidRPr="00BC61F5" w:rsidRDefault="00730C76" w:rsidP="00CD556B">
      <w:pPr>
        <w:jc w:val="both"/>
      </w:pPr>
      <w:r w:rsidRPr="00BC61F5">
        <w:t>6.5</w:t>
      </w:r>
      <w:r w:rsidR="00907EF5" w:rsidRPr="00BC61F5">
        <w:t xml:space="preserve">. </w:t>
      </w:r>
      <w:proofErr w:type="gramStart"/>
      <w:r w:rsidR="00907EF5" w:rsidRPr="00BC61F5">
        <w:t>При гарантийном случае, Продавец обязан</w:t>
      </w:r>
      <w:bookmarkEnd w:id="0"/>
      <w:r w:rsidR="00907EF5" w:rsidRPr="00BC61F5">
        <w:t xml:space="preserve"> поменять не качественный товар на качественный или вернуть полностью стоимость не качественного товара Покупателю</w:t>
      </w:r>
      <w:r w:rsidR="00A46A98" w:rsidRPr="00BC61F5">
        <w:t xml:space="preserve"> в пределах гарантийного срока.</w:t>
      </w:r>
      <w:proofErr w:type="gramEnd"/>
    </w:p>
    <w:p w:rsidR="00FA508A" w:rsidRPr="00BC61F5" w:rsidRDefault="00A46A98" w:rsidP="003F6F44">
      <w:pPr>
        <w:jc w:val="both"/>
      </w:pPr>
      <w:r w:rsidRPr="00BC61F5">
        <w:t xml:space="preserve">6.6. Продавец не несет ответственность за возможные убытки прямые или косвенные связанные с исполнением данного Договора. В том числе при исполнении Гарантийных обязательств. Будь то издержки по монтажу, </w:t>
      </w:r>
      <w:proofErr w:type="spellStart"/>
      <w:r w:rsidRPr="00BC61F5">
        <w:t>перемонтажу</w:t>
      </w:r>
      <w:proofErr w:type="spellEnd"/>
      <w:r w:rsidRPr="00BC61F5">
        <w:t>, упущенная выгода, транспортные издержки и т.п.</w:t>
      </w:r>
    </w:p>
    <w:p w:rsidR="00907EF5" w:rsidRPr="00BC61F5" w:rsidRDefault="00907EF5" w:rsidP="00907EF5">
      <w:pPr>
        <w:jc w:val="center"/>
        <w:rPr>
          <w:b/>
        </w:rPr>
      </w:pPr>
      <w:r w:rsidRPr="00BC61F5">
        <w:rPr>
          <w:b/>
        </w:rPr>
        <w:t>7. Прочие условия</w:t>
      </w:r>
    </w:p>
    <w:p w:rsidR="00923420" w:rsidRPr="00BC61F5" w:rsidRDefault="00907EF5" w:rsidP="00C45DFC">
      <w:pPr>
        <w:jc w:val="both"/>
      </w:pPr>
      <w:r w:rsidRPr="00BC61F5">
        <w:t>7</w:t>
      </w:r>
      <w:r w:rsidR="00C45DFC" w:rsidRPr="00BC61F5">
        <w:t>.</w:t>
      </w:r>
      <w:r w:rsidRPr="00BC61F5">
        <w:t>1</w:t>
      </w:r>
      <w:proofErr w:type="gramStart"/>
      <w:r w:rsidRPr="00BC61F5">
        <w:t xml:space="preserve"> </w:t>
      </w:r>
      <w:r w:rsidR="00C45DFC" w:rsidRPr="00BC61F5">
        <w:t xml:space="preserve"> П</w:t>
      </w:r>
      <w:proofErr w:type="gramEnd"/>
      <w:r w:rsidR="00C45DFC" w:rsidRPr="00BC61F5">
        <w:t>о всем иным вопросам, не урег</w:t>
      </w:r>
      <w:r w:rsidRPr="00BC61F5">
        <w:t xml:space="preserve">улированным в Договоре, Стороны </w:t>
      </w:r>
      <w:r w:rsidR="00C45DFC" w:rsidRPr="00BC61F5">
        <w:t>руководствуются действующим гражданским за</w:t>
      </w:r>
      <w:r w:rsidRPr="00BC61F5">
        <w:t xml:space="preserve">конодательством РФ, в том числе </w:t>
      </w:r>
      <w:r w:rsidR="00C45DFC" w:rsidRPr="00BC61F5">
        <w:t xml:space="preserve">Законом РФ «О защите прав потребителей» от 07.02.1992 г. </w:t>
      </w:r>
      <w:proofErr w:type="spellStart"/>
      <w:r w:rsidR="00C45DFC" w:rsidRPr="00BC61F5">
        <w:t>No</w:t>
      </w:r>
      <w:proofErr w:type="spellEnd"/>
      <w:r w:rsidR="00C45DFC" w:rsidRPr="00BC61F5">
        <w:t xml:space="preserve"> 2300-1.</w:t>
      </w:r>
    </w:p>
    <w:p w:rsidR="00C45DFC" w:rsidRPr="00BC61F5" w:rsidRDefault="00907EF5" w:rsidP="00907EF5">
      <w:pPr>
        <w:jc w:val="center"/>
        <w:rPr>
          <w:b/>
        </w:rPr>
      </w:pPr>
      <w:r w:rsidRPr="00BC61F5">
        <w:rPr>
          <w:b/>
        </w:rPr>
        <w:t>8</w:t>
      </w:r>
      <w:r w:rsidR="00C45DFC" w:rsidRPr="00BC61F5">
        <w:rPr>
          <w:b/>
        </w:rPr>
        <w:t>. АДРЕС И РЕКВИЗИТЫ ПРОДАВЦА:</w:t>
      </w:r>
    </w:p>
    <w:p w:rsidR="00907EF5" w:rsidRPr="00BC61F5" w:rsidRDefault="00907EF5" w:rsidP="00907EF5">
      <w:pPr>
        <w:jc w:val="both"/>
      </w:pPr>
      <w:r w:rsidRPr="00BC61F5">
        <w:t>ИП Рябцева  Елена Юрьевна</w:t>
      </w:r>
    </w:p>
    <w:p w:rsidR="00907EF5" w:rsidRPr="00BC61F5" w:rsidRDefault="00907EF5" w:rsidP="00907EF5">
      <w:pPr>
        <w:jc w:val="both"/>
      </w:pPr>
      <w:r w:rsidRPr="00BC61F5">
        <w:t>ИНН 540451882636</w:t>
      </w:r>
    </w:p>
    <w:p w:rsidR="00907EF5" w:rsidRPr="00BC61F5" w:rsidRDefault="00907EF5" w:rsidP="00907EF5">
      <w:pPr>
        <w:jc w:val="both"/>
      </w:pPr>
      <w:r w:rsidRPr="00BC61F5">
        <w:t>Адрес: 630102, г. Новосибирск</w:t>
      </w:r>
    </w:p>
    <w:p w:rsidR="00907EF5" w:rsidRPr="00BC61F5" w:rsidRDefault="00907EF5" w:rsidP="00907EF5">
      <w:pPr>
        <w:jc w:val="both"/>
      </w:pPr>
      <w:r w:rsidRPr="00BC61F5">
        <w:t xml:space="preserve">ул. Восход, д. 20/1, кв.111 </w:t>
      </w:r>
    </w:p>
    <w:p w:rsidR="00907EF5" w:rsidRPr="00BC61F5" w:rsidRDefault="00907EF5" w:rsidP="00907EF5">
      <w:pPr>
        <w:jc w:val="both"/>
      </w:pPr>
      <w:proofErr w:type="gramStart"/>
      <w:r w:rsidRPr="00BC61F5">
        <w:t>р</w:t>
      </w:r>
      <w:proofErr w:type="gramEnd"/>
      <w:r w:rsidRPr="00BC61F5">
        <w:t>/с 40802810100010001525</w:t>
      </w:r>
    </w:p>
    <w:p w:rsidR="00907EF5" w:rsidRPr="00BC61F5" w:rsidRDefault="00907EF5" w:rsidP="00907EF5">
      <w:pPr>
        <w:jc w:val="both"/>
      </w:pPr>
      <w:r w:rsidRPr="00BC61F5">
        <w:t>в НФ АКБ «</w:t>
      </w:r>
      <w:proofErr w:type="spellStart"/>
      <w:r w:rsidRPr="00BC61F5">
        <w:t>Лата</w:t>
      </w:r>
      <w:proofErr w:type="spellEnd"/>
      <w:r w:rsidRPr="00BC61F5">
        <w:t>-Банк» (АО) г. Новосибирск</w:t>
      </w:r>
    </w:p>
    <w:p w:rsidR="00907EF5" w:rsidRPr="00BC61F5" w:rsidRDefault="00907EF5" w:rsidP="00907EF5">
      <w:pPr>
        <w:jc w:val="both"/>
      </w:pPr>
      <w:r w:rsidRPr="00BC61F5">
        <w:t>БИК 045004837</w:t>
      </w:r>
    </w:p>
    <w:p w:rsidR="005D75C2" w:rsidRPr="00BC61F5" w:rsidRDefault="00907EF5" w:rsidP="00907EF5">
      <w:pPr>
        <w:jc w:val="both"/>
      </w:pPr>
      <w:r w:rsidRPr="00BC61F5">
        <w:t>к/с 30101810000000000837</w:t>
      </w:r>
    </w:p>
    <w:p w:rsidR="008C6135" w:rsidRDefault="008C6135" w:rsidP="00907EF5">
      <w:pPr>
        <w:jc w:val="both"/>
      </w:pPr>
      <w:r w:rsidRPr="00BC61F5">
        <w:t>Продавец_______________//ИП Рябцева Е.Ю.</w:t>
      </w:r>
    </w:p>
    <w:sectPr w:rsidR="008C6135" w:rsidSect="00FA508A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7334E"/>
    <w:multiLevelType w:val="hybridMultilevel"/>
    <w:tmpl w:val="3D6847A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FC"/>
    <w:rsid w:val="00010F49"/>
    <w:rsid w:val="00026AE7"/>
    <w:rsid w:val="00030E1F"/>
    <w:rsid w:val="000313C0"/>
    <w:rsid w:val="00084137"/>
    <w:rsid w:val="000858E2"/>
    <w:rsid w:val="00093107"/>
    <w:rsid w:val="000A37B1"/>
    <w:rsid w:val="000F68AF"/>
    <w:rsid w:val="00113A75"/>
    <w:rsid w:val="00124436"/>
    <w:rsid w:val="00130B41"/>
    <w:rsid w:val="0014255D"/>
    <w:rsid w:val="001553B6"/>
    <w:rsid w:val="0017300C"/>
    <w:rsid w:val="00175238"/>
    <w:rsid w:val="00180408"/>
    <w:rsid w:val="0019012F"/>
    <w:rsid w:val="001A74F7"/>
    <w:rsid w:val="001B1743"/>
    <w:rsid w:val="001C0728"/>
    <w:rsid w:val="00204D15"/>
    <w:rsid w:val="00224120"/>
    <w:rsid w:val="00224693"/>
    <w:rsid w:val="00256BF3"/>
    <w:rsid w:val="00286C1C"/>
    <w:rsid w:val="002871BF"/>
    <w:rsid w:val="0029229F"/>
    <w:rsid w:val="002B6438"/>
    <w:rsid w:val="003611DE"/>
    <w:rsid w:val="00382A9B"/>
    <w:rsid w:val="00384D04"/>
    <w:rsid w:val="003C3D4C"/>
    <w:rsid w:val="003F11C2"/>
    <w:rsid w:val="003F6F44"/>
    <w:rsid w:val="00404A3B"/>
    <w:rsid w:val="00431A69"/>
    <w:rsid w:val="00432747"/>
    <w:rsid w:val="00450BCA"/>
    <w:rsid w:val="00496F0A"/>
    <w:rsid w:val="0052428E"/>
    <w:rsid w:val="005510BF"/>
    <w:rsid w:val="005601E4"/>
    <w:rsid w:val="00573D82"/>
    <w:rsid w:val="00574489"/>
    <w:rsid w:val="0057608A"/>
    <w:rsid w:val="005779AB"/>
    <w:rsid w:val="005B0704"/>
    <w:rsid w:val="005D75C2"/>
    <w:rsid w:val="005E11BD"/>
    <w:rsid w:val="005F4214"/>
    <w:rsid w:val="00600B3C"/>
    <w:rsid w:val="00610EDA"/>
    <w:rsid w:val="00635138"/>
    <w:rsid w:val="00656DE4"/>
    <w:rsid w:val="006A057F"/>
    <w:rsid w:val="006A646C"/>
    <w:rsid w:val="006D4008"/>
    <w:rsid w:val="006D64EB"/>
    <w:rsid w:val="00701FE2"/>
    <w:rsid w:val="007051D8"/>
    <w:rsid w:val="00730C76"/>
    <w:rsid w:val="00743039"/>
    <w:rsid w:val="007611A9"/>
    <w:rsid w:val="007B1704"/>
    <w:rsid w:val="007B3DB4"/>
    <w:rsid w:val="007C3423"/>
    <w:rsid w:val="007C7ED5"/>
    <w:rsid w:val="007D14A4"/>
    <w:rsid w:val="007D2683"/>
    <w:rsid w:val="007D616B"/>
    <w:rsid w:val="00861188"/>
    <w:rsid w:val="00885382"/>
    <w:rsid w:val="008B3885"/>
    <w:rsid w:val="008C6135"/>
    <w:rsid w:val="008D152C"/>
    <w:rsid w:val="00903F7F"/>
    <w:rsid w:val="00907EF5"/>
    <w:rsid w:val="00914BC8"/>
    <w:rsid w:val="009160F6"/>
    <w:rsid w:val="00916F36"/>
    <w:rsid w:val="0092016F"/>
    <w:rsid w:val="00923420"/>
    <w:rsid w:val="0095614D"/>
    <w:rsid w:val="00974CB2"/>
    <w:rsid w:val="009753B1"/>
    <w:rsid w:val="00984CBE"/>
    <w:rsid w:val="009B60C2"/>
    <w:rsid w:val="009D07EC"/>
    <w:rsid w:val="00A03FEF"/>
    <w:rsid w:val="00A216D7"/>
    <w:rsid w:val="00A35AB1"/>
    <w:rsid w:val="00A46A98"/>
    <w:rsid w:val="00A5114F"/>
    <w:rsid w:val="00AC0BAD"/>
    <w:rsid w:val="00AC76D6"/>
    <w:rsid w:val="00AD40B2"/>
    <w:rsid w:val="00AD557F"/>
    <w:rsid w:val="00AE4AA6"/>
    <w:rsid w:val="00B0127C"/>
    <w:rsid w:val="00B16D22"/>
    <w:rsid w:val="00B20DFD"/>
    <w:rsid w:val="00B22E99"/>
    <w:rsid w:val="00B34561"/>
    <w:rsid w:val="00B648D9"/>
    <w:rsid w:val="00B703A0"/>
    <w:rsid w:val="00BC61F5"/>
    <w:rsid w:val="00BD1B35"/>
    <w:rsid w:val="00BE1BA2"/>
    <w:rsid w:val="00C319F0"/>
    <w:rsid w:val="00C379B6"/>
    <w:rsid w:val="00C45DFC"/>
    <w:rsid w:val="00C57DE1"/>
    <w:rsid w:val="00C73289"/>
    <w:rsid w:val="00CA5C68"/>
    <w:rsid w:val="00CD556B"/>
    <w:rsid w:val="00CE5E23"/>
    <w:rsid w:val="00D14224"/>
    <w:rsid w:val="00D34288"/>
    <w:rsid w:val="00D34537"/>
    <w:rsid w:val="00D47C03"/>
    <w:rsid w:val="00D640D9"/>
    <w:rsid w:val="00D729C3"/>
    <w:rsid w:val="00D85188"/>
    <w:rsid w:val="00DA4264"/>
    <w:rsid w:val="00DD71E0"/>
    <w:rsid w:val="00E113AA"/>
    <w:rsid w:val="00E15BE7"/>
    <w:rsid w:val="00E217EE"/>
    <w:rsid w:val="00E61217"/>
    <w:rsid w:val="00E75D9D"/>
    <w:rsid w:val="00E86337"/>
    <w:rsid w:val="00EA0983"/>
    <w:rsid w:val="00EC0ACD"/>
    <w:rsid w:val="00EE3809"/>
    <w:rsid w:val="00EF5F6D"/>
    <w:rsid w:val="00F14AC6"/>
    <w:rsid w:val="00F2391C"/>
    <w:rsid w:val="00F67D3E"/>
    <w:rsid w:val="00F906C2"/>
    <w:rsid w:val="00FA508A"/>
    <w:rsid w:val="00FB2A59"/>
    <w:rsid w:val="00FB502E"/>
    <w:rsid w:val="00FC4402"/>
    <w:rsid w:val="00FC730A"/>
    <w:rsid w:val="00FE1C37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DF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3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DF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3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revoplast5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Solodov</cp:lastModifiedBy>
  <cp:revision>7</cp:revision>
  <cp:lastPrinted>2023-06-09T09:43:00Z</cp:lastPrinted>
  <dcterms:created xsi:type="dcterms:W3CDTF">2023-05-25T04:23:00Z</dcterms:created>
  <dcterms:modified xsi:type="dcterms:W3CDTF">2023-06-09T09:56:00Z</dcterms:modified>
</cp:coreProperties>
</file>